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E3" w:rsidRPr="004B5EE3" w:rsidRDefault="004B5EE3" w:rsidP="004B5EE3">
      <w:pPr>
        <w:jc w:val="left"/>
        <w:rPr>
          <w:i/>
          <w:sz w:val="32"/>
          <w:szCs w:val="32"/>
        </w:rPr>
      </w:pPr>
      <w:r w:rsidRPr="004B5EE3">
        <w:rPr>
          <w:b/>
          <w:bCs/>
          <w:i/>
          <w:sz w:val="32"/>
          <w:szCs w:val="32"/>
          <w:u w:val="single"/>
        </w:rPr>
        <w:t>ΤΟΜΕΑΣ: ΜΑΡΚΕΤΙΝΓΚ &amp; ΕΠΙΚΟΙΝΩΝΙΑΣ</w:t>
      </w:r>
    </w:p>
    <w:p w:rsidR="004B5EE3" w:rsidRDefault="004B5EE3" w:rsidP="004B5EE3">
      <w:pPr>
        <w:jc w:val="left"/>
        <w:rPr>
          <w:i/>
          <w:sz w:val="24"/>
          <w:szCs w:val="24"/>
        </w:rPr>
      </w:pPr>
    </w:p>
    <w:tbl>
      <w:tblPr>
        <w:tblW w:w="10484" w:type="dxa"/>
        <w:tblInd w:w="-478" w:type="dxa"/>
        <w:tblLayout w:type="fixed"/>
        <w:tblLook w:val="0000" w:firstRow="0" w:lastRow="0" w:firstColumn="0" w:lastColumn="0" w:noHBand="0" w:noVBand="0"/>
      </w:tblPr>
      <w:tblGrid>
        <w:gridCol w:w="1259"/>
        <w:gridCol w:w="2789"/>
        <w:gridCol w:w="3018"/>
        <w:gridCol w:w="1026"/>
        <w:gridCol w:w="2392"/>
      </w:tblGrid>
      <w:tr w:rsidR="004B5EE3" w:rsidTr="004A44D6">
        <w:trPr>
          <w:gridAfter w:val="1"/>
          <w:wAfter w:w="2392" w:type="dxa"/>
          <w:trHeight w:val="31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ΓΝΩΣΤ. ΑΝΤΙΚ.: ΜΑΡΚΕΤΙΝΓΚ ΜΕ ΕΜΦΑΣΗ ΣΤΟ ΜΑΡΚΕΤΙΝΓΚ ΥΠΗΡΕΣΙΩΝ</w:t>
            </w:r>
          </w:p>
          <w:p w:rsidR="004B5EE3" w:rsidRDefault="004B5EE3" w:rsidP="004A44D6">
            <w:pPr>
              <w:jc w:val="both"/>
            </w:pP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ΠΙΝΑΚΑΣ ΕΚΛΟΓΙΜΩΝ</w:t>
            </w: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ΚΑΤΑΤΑΞΗ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ΑΡΙΘΜΟΣ ΠΡΩΤΟΚΟΛΛΟΥ ΑΙΤΗΣΗΣ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ΟΝΟΜΑΤΕΠΩΝΥΜΟ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i/>
                <w:sz w:val="24"/>
                <w:szCs w:val="24"/>
              </w:rPr>
              <w:t>ΜΟΡΙΑ (0-100)</w:t>
            </w: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1527/10-01-2020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Pr="006A55ED" w:rsidRDefault="006A55ED" w:rsidP="004A44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4B5EE3" w:rsidTr="004B5EE3">
        <w:trPr>
          <w:gridAfter w:val="1"/>
          <w:wAfter w:w="2392" w:type="dxa"/>
          <w:trHeight w:val="4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1038/10-01-2020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Pr="006A55ED" w:rsidRDefault="006A55ED" w:rsidP="006A5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1814/13-01-20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Pr="006A55ED" w:rsidRDefault="006A55ED" w:rsidP="004A44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B5EE3" w:rsidTr="004B5EE3">
        <w:trPr>
          <w:gridAfter w:val="1"/>
          <w:wAfter w:w="2392" w:type="dxa"/>
          <w:trHeight w:val="3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1859/13-01-20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Pr="006A55ED" w:rsidRDefault="006A55ED" w:rsidP="004A44D6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05</w:t>
            </w:r>
          </w:p>
        </w:tc>
      </w:tr>
      <w:tr w:rsidR="004B5EE3" w:rsidTr="004B5EE3">
        <w:trPr>
          <w:gridAfter w:val="1"/>
          <w:wAfter w:w="2392" w:type="dxa"/>
          <w:trHeight w:val="27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1994/13-01-20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Pr="006A55ED" w:rsidRDefault="006A55ED" w:rsidP="004A44D6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B5EE3" w:rsidTr="004B5EE3">
        <w:trPr>
          <w:gridAfter w:val="1"/>
          <w:wAfter w:w="2392" w:type="dxa"/>
          <w:trHeight w:val="39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879/09-01-20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Pr="006A55ED" w:rsidRDefault="006A55ED" w:rsidP="004A44D6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B5EE3" w:rsidTr="004A44D6">
        <w:trPr>
          <w:trHeight w:val="31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ΠΙΝΑΚΑΣ ΑΠΟΚΛΕΙΟΜΕΝΩΝ</w:t>
            </w:r>
          </w:p>
        </w:tc>
        <w:tc>
          <w:tcPr>
            <w:tcW w:w="2392" w:type="dxa"/>
          </w:tcPr>
          <w:p w:rsidR="004B5EE3" w:rsidRDefault="004B5EE3" w:rsidP="004A44D6">
            <w:pPr>
              <w:jc w:val="both"/>
            </w:pP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A/A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ΑΡΙΘΜΟΣ ΠΡΩΤΟΚΟΛΛΟΥ ΑΙΤΗΣΗΣ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ΟΝΟΜΑΤΕΠΩΝΥΜΟ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i/>
                <w:sz w:val="24"/>
                <w:szCs w:val="24"/>
              </w:rPr>
              <w:t>ΜΟΡΙΑ</w:t>
            </w:r>
          </w:p>
        </w:tc>
      </w:tr>
      <w:tr w:rsidR="004B5EE3" w:rsidTr="004B5EE3">
        <w:trPr>
          <w:gridAfter w:val="1"/>
          <w:wAfter w:w="2392" w:type="dxa"/>
          <w:trHeight w:val="3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Pr="006815E2" w:rsidRDefault="004B5EE3" w:rsidP="004A44D6">
            <w:pPr>
              <w:jc w:val="both"/>
              <w:rPr>
                <w:b/>
              </w:rPr>
            </w:pPr>
            <w:r>
              <w:rPr>
                <w:b/>
              </w:rPr>
              <w:t>1526/10-01-20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B5EE3" w:rsidTr="004B5EE3">
        <w:trPr>
          <w:gridAfter w:val="1"/>
          <w:wAfter w:w="2392" w:type="dxa"/>
          <w:trHeight w:val="27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</w:rPr>
              <w:t>1539/10-01-20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4B5EE3" w:rsidTr="004A44D6">
        <w:trPr>
          <w:gridAfter w:val="1"/>
          <w:wAfter w:w="2392" w:type="dxa"/>
          <w:trHeight w:val="6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b/>
              </w:rPr>
            </w:pPr>
            <w:r>
              <w:rPr>
                <w:b/>
              </w:rPr>
              <w:t>1964/13-01-20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4B5EE3" w:rsidRDefault="004B5EE3" w:rsidP="004A44D6">
            <w:pPr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 xml:space="preserve">ΓΝΩΣΤ. ΑΝΤΙΚ.: ΜΑΡΚΕΤΙΝΓΚ </w:t>
            </w: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ΠΙΝΑΚΑΣ ΕΚΛΟΓΙΜΩΝ</w:t>
            </w:r>
          </w:p>
        </w:tc>
      </w:tr>
      <w:tr w:rsidR="004B5EE3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ΚΑΤΑΤΑΞΗ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ΑΡΙΘΜΟΣ ΠΡΩΤΟΚΟΛΛΟΥ ΑΙΤΗΣΗΣ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ΟΝΟΜΑΤΕΠΩΝΥΜΟ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E3" w:rsidRDefault="004B5EE3" w:rsidP="004A44D6">
            <w:pPr>
              <w:jc w:val="both"/>
            </w:pPr>
            <w:r>
              <w:rPr>
                <w:i/>
                <w:sz w:val="24"/>
                <w:szCs w:val="24"/>
              </w:rPr>
              <w:t>ΜΟΡΙΑ (0-100)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</w:rPr>
              <w:t>1527/10-01-2020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</w:rPr>
              <w:t>1038/10-01-2020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</w:rPr>
              <w:t>1814/13-01-20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</w:rPr>
              <w:t>1859/13-01-20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b/>
              </w:rPr>
            </w:pPr>
            <w:r>
              <w:rPr>
                <w:b/>
              </w:rPr>
              <w:t>46/7-1-2020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</w:rPr>
              <w:t>1994/13-01-20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</w:rPr>
              <w:t>879/09-01-20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b/>
              </w:rPr>
            </w:pPr>
            <w:r>
              <w:rPr>
                <w:b/>
              </w:rPr>
              <w:t>2723/14-1-2020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Pr="006A55ED" w:rsidRDefault="006A55ED" w:rsidP="006A5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ΠΙΝΑΚΑΣ ΑΠΟΚΛΕΙΟΜΕΝΩΝ</w:t>
            </w:r>
          </w:p>
        </w:tc>
      </w:tr>
      <w:tr w:rsidR="006A55ED" w:rsidTr="004A44D6">
        <w:trPr>
          <w:gridAfter w:val="1"/>
          <w:wAfter w:w="2392" w:type="dxa"/>
          <w:trHeight w:val="3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A/A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ΑΡΙΘΜΟΣ ΠΡΩΤΟΚΟΛΛΟΥ ΑΙΤΗΣΗΣ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ΟΝΟΜΑΤΕΠΩΝΥΜΟ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6A55ED" w:rsidTr="004A44D6">
        <w:trPr>
          <w:gridAfter w:val="1"/>
          <w:wAfter w:w="2392" w:type="dxa"/>
          <w:trHeight w:val="6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</w:rPr>
              <w:t>1539/10-01-20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D" w:rsidRDefault="006A55ED" w:rsidP="006A55ED">
            <w:pPr>
              <w:jc w:val="both"/>
            </w:pPr>
            <w:r>
              <w:rPr>
                <w:i/>
                <w:sz w:val="24"/>
                <w:szCs w:val="24"/>
              </w:rPr>
              <w:t> </w:t>
            </w:r>
          </w:p>
        </w:tc>
      </w:tr>
    </w:tbl>
    <w:p w:rsidR="004B5EE3" w:rsidRDefault="004B5EE3" w:rsidP="004B5EE3">
      <w:pPr>
        <w:jc w:val="both"/>
        <w:rPr>
          <w:i/>
          <w:sz w:val="24"/>
          <w:szCs w:val="24"/>
        </w:rPr>
      </w:pPr>
    </w:p>
    <w:p w:rsidR="004B5EE3" w:rsidRDefault="004B5EE3" w:rsidP="004B5EE3">
      <w:pPr>
        <w:rPr>
          <w:i/>
          <w:sz w:val="24"/>
          <w:szCs w:val="24"/>
        </w:rPr>
      </w:pPr>
      <w:bookmarkStart w:id="0" w:name="_GoBack"/>
      <w:bookmarkEnd w:id="0"/>
    </w:p>
    <w:sectPr w:rsidR="004B5EE3">
      <w:pgSz w:w="11906" w:h="16838"/>
      <w:pgMar w:top="1440" w:right="1800" w:bottom="1440" w:left="255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3"/>
    <w:rsid w:val="004B5EE3"/>
    <w:rsid w:val="006A55ED"/>
    <w:rsid w:val="00B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1C26-51A4-4CC9-B8A2-6A02C39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E3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2</cp:revision>
  <dcterms:created xsi:type="dcterms:W3CDTF">2020-01-27T06:18:00Z</dcterms:created>
  <dcterms:modified xsi:type="dcterms:W3CDTF">2020-01-29T06:29:00Z</dcterms:modified>
</cp:coreProperties>
</file>